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易制毒化学品目录</w:t>
      </w:r>
    </w:p>
    <w:p>
      <w:pPr>
        <w:pStyle w:val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</w:t>
      </w:r>
      <w:r>
        <w:rPr>
          <w:sz w:val="28"/>
          <w:szCs w:val="28"/>
        </w:rPr>
        <w:t>办函</w:t>
      </w:r>
      <w:r>
        <w:rPr>
          <w:rFonts w:hint="eastAsia"/>
          <w:sz w:val="28"/>
          <w:szCs w:val="28"/>
        </w:rPr>
        <w:t>【2017】120号（2017年11月6日）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非</w:t>
      </w:r>
      <w:r>
        <w:rPr>
          <w:rFonts w:ascii="宋体" w:hAnsi="宋体" w:eastAsia="宋体" w:cs="宋体"/>
          <w:b/>
          <w:color w:val="000000"/>
          <w:kern w:val="0"/>
          <w:sz w:val="36"/>
          <w:szCs w:val="36"/>
        </w:rPr>
        <w:t>药品类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第一类</w:t>
      </w:r>
    </w:p>
    <w:p>
      <w:pPr>
        <w:ind w:firstLine="555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1．1－苯基－2－丙酮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[摇头丸]</w:t>
      </w:r>
    </w:p>
    <w:p>
      <w:pPr>
        <w:widowControl/>
        <w:spacing w:before="100" w:beforeAutospacing="1" w:after="100" w:afterAutospacing="1" w:line="432" w:lineRule="auto"/>
        <w:ind w:firstLine="567"/>
        <w:jc w:val="left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2．３，4－亚甲基二氧苯基－2－丙酮（3,4－亚甲基二氧基苯丙酮、胡椒基甲基酮）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[摇头丸]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3．胡椒醛（氧化胡椒醛）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[摇头丸]</w:t>
      </w:r>
    </w:p>
    <w:p>
      <w:pPr>
        <w:ind w:firstLine="555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4．黄樟素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[摇头丸]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5．黄樟油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6．异黄樟素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[摇头丸]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7. N－乙酰邻氨基苯酸（邻乙酰氨基苯甲酸、乙酰替邻氨基苯甲酸)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8．邻氨基苯甲酸（安茴酸）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</w:rPr>
        <w:t>9.1-苯基-2-溴-1-丙酮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</w:rPr>
        <w:t>10.3-氧-2-苯基丁腈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11.羟亚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胺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[K粉]</w:t>
      </w:r>
    </w:p>
    <w:p>
      <w:pPr>
        <w:ind w:firstLine="555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12.邻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氯苯基环戊酮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[K粉]</w:t>
      </w:r>
    </w:p>
    <w:p>
      <w:pPr>
        <w:ind w:firstLine="555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color w:val="auto"/>
          <w:kern w:val="0"/>
          <w:sz w:val="32"/>
          <w:szCs w:val="32"/>
        </w:rPr>
        <w:t>13.N-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苯乙基-4-哌啶酮</w:t>
      </w:r>
    </w:p>
    <w:p>
      <w:pPr>
        <w:ind w:firstLine="555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14.4-苯胺基-N-苯乙基</w:t>
      </w:r>
      <w:r>
        <w:rPr>
          <w:rFonts w:ascii="宋体" w:hAnsi="宋体" w:eastAsia="宋体" w:cs="宋体"/>
          <w:color w:val="auto"/>
          <w:kern w:val="0"/>
          <w:sz w:val="32"/>
          <w:szCs w:val="32"/>
        </w:rPr>
        <w:t>哌啶</w:t>
      </w:r>
    </w:p>
    <w:p>
      <w:pPr>
        <w:ind w:firstLine="555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color w:val="auto"/>
          <w:kern w:val="0"/>
          <w:sz w:val="32"/>
          <w:szCs w:val="32"/>
        </w:rPr>
        <w:t>15.N-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甲基-1-苯基-1-氯-2-丙胺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第二类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1．苯乙酸(非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危化品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)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2．醋酸酐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3．三氯甲烷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4．乙醚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5．哌啶</w:t>
      </w:r>
    </w:p>
    <w:p>
      <w:pPr>
        <w:ind w:firstLine="555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6.溴素</w:t>
      </w:r>
    </w:p>
    <w:p>
      <w:pPr>
        <w:ind w:firstLine="555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7.1</w:t>
      </w:r>
      <w:r>
        <w:rPr>
          <w:rFonts w:ascii="宋体" w:hAnsi="宋体" w:eastAsia="宋体" w:cs="宋体"/>
          <w:color w:val="auto"/>
          <w:kern w:val="0"/>
          <w:sz w:val="32"/>
          <w:szCs w:val="32"/>
        </w:rPr>
        <w:t>-苯基-1-丙酮</w:t>
      </w:r>
    </w:p>
    <w:p>
      <w:pPr>
        <w:ind w:firstLine="555"/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  <w:t>α-苯乙酰乙酸甲酯</w:t>
      </w:r>
    </w:p>
    <w:p>
      <w:pPr>
        <w:ind w:firstLine="555"/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  <w:t>α-乙酰乙酰苯胺</w:t>
      </w:r>
    </w:p>
    <w:p>
      <w:pPr>
        <w:ind w:firstLine="555"/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  <w:t>3,4-亚甲基二氧苯基-2-丙酮缩水甘油酸</w:t>
      </w:r>
    </w:p>
    <w:p>
      <w:pPr>
        <w:ind w:firstLine="555"/>
        <w:rPr>
          <w:rFonts w:hint="eastAsia" w:ascii="宋体" w:hAnsi="宋体" w:eastAsia="宋体" w:cs="宋体"/>
          <w:color w:val="FF0000"/>
          <w:kern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  <w:t>3,4-亚甲基二氧苯基-2-丙酮缩水甘油酯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第三类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1．甲苯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2．丙酮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3．甲基乙基酮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4．高锰酸钾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5．硫酸</w:t>
      </w:r>
    </w:p>
    <w:p>
      <w:pPr>
        <w:ind w:firstLine="555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6．盐酸</w:t>
      </w:r>
    </w:p>
    <w:p>
      <w:pPr>
        <w:ind w:firstLine="555"/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  <w:t>苯乙腈</w:t>
      </w:r>
    </w:p>
    <w:p>
      <w:pPr>
        <w:ind w:firstLine="555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fill="FFFFFF"/>
        </w:rPr>
        <w:t>γ-丁内酯</w:t>
      </w:r>
    </w:p>
    <w:p>
      <w:pPr>
        <w:ind w:left="585" w:leftChars="50" w:hanging="480" w:hangingChars="150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说明：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第一类、第二类所列物质可能存在的盐类，也纳入管制。</w:t>
      </w:r>
    </w:p>
    <w:p>
      <w:pPr>
        <w:ind w:left="585" w:leftChars="50" w:hanging="480" w:hangingChars="150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药品类</w:t>
      </w:r>
    </w:p>
    <w:p>
      <w:pPr>
        <w:widowControl/>
        <w:spacing w:before="100" w:beforeAutospacing="1" w:after="100" w:afterAutospacing="1" w:line="432" w:lineRule="auto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1．麦角酸＊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．麦角胺＊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．麦角新碱＊（麦角袂春、爱谷米特令碱）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．麻黄素、伪麻黄素、消旋麻黄素、去甲麻黄素、甲基麻黄素、麻黄浸膏、麻黄浸膏粉等麻黄素类物质＊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　　</w:t>
      </w:r>
    </w:p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说明：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药品类易制毒化学品包括原料药及其单方制剂</w:t>
      </w:r>
    </w:p>
    <w:p>
      <w:pPr>
        <w:ind w:firstLine="960" w:firstLineChars="300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32"/>
          <w:szCs w:val="32"/>
          <w:lang w:val="en-US" w:eastAsia="zh-CN"/>
        </w:rPr>
        <w:t>2.标红的是拟增列品种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易制毒化学品体积与重量换算表</w:t>
      </w:r>
    </w:p>
    <w:p>
      <w:pPr>
        <w:rPr>
          <w:szCs w:val="21"/>
        </w:rPr>
      </w:pPr>
    </w:p>
    <w:tbl>
      <w:tblPr>
        <w:tblStyle w:val="6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420"/>
        <w:gridCol w:w="1420"/>
        <w:gridCol w:w="1420"/>
        <w:gridCol w:w="1421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品名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密度(d)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g／ml</w:t>
            </w:r>
            <w:r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体积(ml)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重量(kg)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苯乙酸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二类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1.081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0.5405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醋酸酐</w:t>
            </w: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1.080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0.5400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三氯甲烷</w:t>
            </w: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1.489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0.7445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乙醚</w:t>
            </w: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0.714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0.3570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丙酮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三类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0.790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0.3950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甲苯</w:t>
            </w: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0.866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0.4330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甲基乙基酮</w:t>
            </w: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0.804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0.4020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硫酸</w:t>
            </w: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1.840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0.9200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盐酸</w:t>
            </w: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1.180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0.5900</w:t>
            </w:r>
          </w:p>
        </w:tc>
        <w:tc>
          <w:tcPr>
            <w:tcW w:w="218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ind w:left="840" w:hanging="840" w:hangingChars="350"/>
        <w:rPr>
          <w:sz w:val="24"/>
        </w:rPr>
      </w:pPr>
      <w:r>
        <w:rPr>
          <w:rFonts w:hint="eastAsia"/>
          <w:sz w:val="24"/>
        </w:rPr>
        <w:t>注：1.密度（d）数值的依据是：北京化学试剂公司编《化学试剂、精细化学品产品目录》，中国版本图书馆CIP数据核字（1999）第07114号，化学工业出版社出版。</w:t>
      </w:r>
    </w:p>
    <w:p>
      <w:pPr>
        <w:ind w:left="840" w:hanging="840" w:hangingChars="350"/>
        <w:rPr>
          <w:sz w:val="24"/>
        </w:rPr>
      </w:pPr>
      <w:r>
        <w:rPr>
          <w:rFonts w:hint="eastAsia"/>
          <w:sz w:val="24"/>
        </w:rPr>
        <w:t xml:space="preserve">    2.换算公式：密度×体积=重量</w:t>
      </w:r>
    </w:p>
    <w:p>
      <w:pPr>
        <w:ind w:left="840" w:hanging="840" w:hangingChars="35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3</w:t>
      </w:r>
      <w:r>
        <w:rPr>
          <w:rFonts w:hint="eastAsia" w:ascii="宋体" w:hAnsi="宋体"/>
          <w:sz w:val="24"/>
        </w:rPr>
        <w:t>.①表中</w:t>
      </w:r>
      <w:r>
        <w:rPr>
          <w:rFonts w:hint="eastAsia"/>
          <w:sz w:val="24"/>
        </w:rPr>
        <w:t>密度是指该物质在2</w:t>
      </w:r>
      <w:r>
        <w:rPr>
          <w:rFonts w:hint="eastAsia" w:ascii="宋体" w:hAnsi="宋体"/>
          <w:sz w:val="24"/>
        </w:rPr>
        <w:t>0℃下相对于4℃水的密度。</w:t>
      </w:r>
    </w:p>
    <w:p>
      <w:pPr>
        <w:ind w:left="838" w:leftChars="342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②体积以500毫升为基准计量单位。</w:t>
      </w:r>
    </w:p>
    <w:p>
      <w:pPr>
        <w:ind w:left="838" w:leftChars="342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③按照易制毒化学品审批“数量单位”要求，表中重量以公斤计算。</w:t>
      </w:r>
    </w:p>
    <w:p>
      <w:pPr>
        <w:ind w:left="839" w:leftChars="228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4.仅供参考。</w:t>
      </w:r>
    </w:p>
    <w:p>
      <w:pPr>
        <w:jc w:val="left"/>
        <w:rPr>
          <w:b/>
        </w:rPr>
      </w:pPr>
    </w:p>
    <w:p>
      <w:pPr>
        <w:ind w:left="585" w:leftChars="50" w:hanging="480" w:hangingChars="150"/>
        <w:rPr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CC"/>
    <w:rsid w:val="00040079"/>
    <w:rsid w:val="00094FB4"/>
    <w:rsid w:val="00132805"/>
    <w:rsid w:val="0013543F"/>
    <w:rsid w:val="00262AF3"/>
    <w:rsid w:val="00360441"/>
    <w:rsid w:val="00364CC5"/>
    <w:rsid w:val="003B5459"/>
    <w:rsid w:val="003C366C"/>
    <w:rsid w:val="00525085"/>
    <w:rsid w:val="00542A77"/>
    <w:rsid w:val="005E0890"/>
    <w:rsid w:val="006D10B8"/>
    <w:rsid w:val="0073333D"/>
    <w:rsid w:val="007774E1"/>
    <w:rsid w:val="00781763"/>
    <w:rsid w:val="00AE51DD"/>
    <w:rsid w:val="00BE24AA"/>
    <w:rsid w:val="00BE6F66"/>
    <w:rsid w:val="00C42756"/>
    <w:rsid w:val="00C471AB"/>
    <w:rsid w:val="00CF43DD"/>
    <w:rsid w:val="00D1203E"/>
    <w:rsid w:val="00DE0DE1"/>
    <w:rsid w:val="00EB3BCC"/>
    <w:rsid w:val="0C275D48"/>
    <w:rsid w:val="15894D62"/>
    <w:rsid w:val="2D0B0D2A"/>
    <w:rsid w:val="44E10C6E"/>
    <w:rsid w:val="4E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152</Words>
  <Characters>871</Characters>
  <Lines>7</Lines>
  <Paragraphs>2</Paragraphs>
  <TotalTime>1023</TotalTime>
  <ScaleCrop>false</ScaleCrop>
  <LinksUpToDate>false</LinksUpToDate>
  <CharactersWithSpaces>1021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2016-03-07T01:42:00Z</dcterms:created>
  <dc:creator>admin</dc:creator>
  <cp:lastModifiedBy>水无痕</cp:lastModifiedBy>
  <dcterms:modified xsi:type="dcterms:W3CDTF">2021-06-16T02:06:59Z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